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A779FE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 w:rsidRPr="00A779FE"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Pr="00A779FE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Pr="00A779FE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33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3"/>
        <w:gridCol w:w="880"/>
        <w:gridCol w:w="916"/>
        <w:gridCol w:w="897"/>
        <w:gridCol w:w="874"/>
        <w:gridCol w:w="1597"/>
        <w:gridCol w:w="787"/>
        <w:gridCol w:w="868"/>
      </w:tblGrid>
      <w:tr w:rsidR="006059E9" w:rsidRPr="00A779FE" w:rsidTr="00555A67">
        <w:trPr>
          <w:trHeight w:val="300"/>
        </w:trPr>
        <w:tc>
          <w:tcPr>
            <w:tcW w:w="10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779FE">
              <w:rPr>
                <w:b/>
                <w:bCs/>
                <w:color w:val="000000"/>
              </w:rPr>
              <w:t>Землище на ГАБРОВО ЕКАТТЕ 14218</w:t>
            </w:r>
          </w:p>
        </w:tc>
      </w:tr>
      <w:tr w:rsidR="006059E9" w:rsidRPr="00A779FE" w:rsidTr="00555A67">
        <w:trPr>
          <w:trHeight w:val="300"/>
        </w:trPr>
        <w:tc>
          <w:tcPr>
            <w:tcW w:w="10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211BA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779FE">
              <w:rPr>
                <w:b/>
                <w:bCs/>
                <w:color w:val="000000"/>
              </w:rPr>
              <w:t>стопанска година 202</w:t>
            </w:r>
            <w:r w:rsidR="00211BA7" w:rsidRPr="00A779FE">
              <w:rPr>
                <w:b/>
                <w:bCs/>
                <w:color w:val="000000"/>
              </w:rPr>
              <w:t>2</w:t>
            </w:r>
            <w:r w:rsidRPr="00A779FE">
              <w:rPr>
                <w:b/>
                <w:bCs/>
                <w:color w:val="000000"/>
              </w:rPr>
              <w:t>/202</w:t>
            </w:r>
            <w:r w:rsidR="00211BA7" w:rsidRPr="00A779FE">
              <w:rPr>
                <w:b/>
                <w:bCs/>
                <w:color w:val="000000"/>
              </w:rPr>
              <w:t>3</w:t>
            </w:r>
          </w:p>
        </w:tc>
      </w:tr>
      <w:tr w:rsidR="006059E9" w:rsidRPr="00A779FE" w:rsidTr="00555A67">
        <w:trPr>
          <w:trHeight w:val="300"/>
        </w:trPr>
        <w:tc>
          <w:tcPr>
            <w:tcW w:w="10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6059E9" w:rsidRPr="00A779FE" w:rsidTr="00555A67">
        <w:trPr>
          <w:trHeight w:val="300"/>
        </w:trPr>
        <w:tc>
          <w:tcPr>
            <w:tcW w:w="10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211BA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779FE">
              <w:rPr>
                <w:b/>
                <w:bCs/>
                <w:color w:val="000000"/>
              </w:rPr>
              <w:t>Доброволно споразумение вх. № С1</w:t>
            </w:r>
            <w:r w:rsidR="00211BA7" w:rsidRPr="00A779FE">
              <w:rPr>
                <w:b/>
                <w:bCs/>
                <w:color w:val="000000"/>
              </w:rPr>
              <w:t>0</w:t>
            </w:r>
            <w:r w:rsidRPr="00A779FE">
              <w:rPr>
                <w:b/>
                <w:bCs/>
                <w:color w:val="000000"/>
              </w:rPr>
              <w:t>Т/</w:t>
            </w:r>
            <w:r w:rsidR="005D69A2" w:rsidRPr="00A779FE">
              <w:rPr>
                <w:b/>
                <w:bCs/>
                <w:color w:val="000000"/>
                <w:lang w:val="en-US"/>
              </w:rPr>
              <w:t>30</w:t>
            </w:r>
            <w:r w:rsidRPr="00A779FE">
              <w:rPr>
                <w:b/>
                <w:bCs/>
                <w:color w:val="000000"/>
              </w:rPr>
              <w:t>.</w:t>
            </w:r>
            <w:r w:rsidR="005D69A2" w:rsidRPr="00A779FE">
              <w:rPr>
                <w:b/>
                <w:bCs/>
                <w:color w:val="000000"/>
                <w:lang w:val="en-US"/>
              </w:rPr>
              <w:t>0</w:t>
            </w:r>
            <w:r w:rsidRPr="00A779FE">
              <w:rPr>
                <w:b/>
                <w:bCs/>
                <w:color w:val="000000"/>
              </w:rPr>
              <w:t>8.202</w:t>
            </w:r>
            <w:r w:rsidR="00211BA7" w:rsidRPr="00A779FE">
              <w:rPr>
                <w:b/>
                <w:bCs/>
                <w:color w:val="000000"/>
              </w:rPr>
              <w:t>2</w:t>
            </w:r>
            <w:r w:rsidRPr="00A779FE">
              <w:rPr>
                <w:b/>
                <w:bCs/>
                <w:color w:val="000000"/>
              </w:rPr>
              <w:t xml:space="preserve"> г. по чл.37в за трайни насаждения</w:t>
            </w:r>
          </w:p>
        </w:tc>
      </w:tr>
      <w:tr w:rsidR="006059E9" w:rsidRPr="00A779FE" w:rsidTr="00555A67">
        <w:trPr>
          <w:trHeight w:val="300"/>
        </w:trPr>
        <w:tc>
          <w:tcPr>
            <w:tcW w:w="10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6059E9" w:rsidRPr="00A779FE" w:rsidTr="00555A67">
        <w:trPr>
          <w:trHeight w:val="300"/>
        </w:trPr>
        <w:tc>
          <w:tcPr>
            <w:tcW w:w="10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A779FE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5D69A2" w:rsidRPr="00A779FE">
              <w:rPr>
                <w:b/>
                <w:bCs/>
                <w:color w:val="000000"/>
              </w:rPr>
              <w:t>в</w:t>
            </w:r>
            <w:r w:rsidRPr="00A779FE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6059E9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6059E9" w:rsidRPr="00A779FE" w:rsidTr="00555A67">
        <w:trPr>
          <w:trHeight w:val="120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A779FE" w:rsidRDefault="006059E9" w:rsidP="005D69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779FE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ДЕНИ-МАР 2014 ЕООД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16.35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1.312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13.12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1.500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1.312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13.12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ЙОРДАНКА ИВАНОВА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126.519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1.836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0.277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2.77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ЙОРДАНКА ИВАНОВА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126.520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2.337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1.962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19.62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ЙОРДАНКА ИВАНОВА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126.521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1.950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19.50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6.193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4.189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41.89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ИВАН МЯНКОВ МЯНКОВ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262.25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1.261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0.566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5.66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ИВАН МЯНКОВ МЯНКОВ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262.26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1.761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17.61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ИВАН МЯНКОВ МЯНКОВ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262.35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1.499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0.639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6.39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4.744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2.966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29.66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267.264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5.746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4.112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41.12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ХРИСТО ЛАЛЕВ СКАКАЛОВ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267.265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2.776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0.112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8.522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4.224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42.24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1.563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15.63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1.762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1.762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17.62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lastRenderedPageBreak/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245.64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2.371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1.182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11.82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0.230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2.30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3.24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1.585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15.12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0.889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8.89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2.727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0.750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7.50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2.840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2.510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25.10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2.407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0.121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1.21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2.407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1.923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19.23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1.405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3.57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1.405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0.886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8.86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1.863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0.389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3.89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1.863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1.159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0.422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4.22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0.654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6.54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ПЛАМЕН СТЕФАНОВ ЦВЯТКОВ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245.103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2.989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9.32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35.137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17.410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174.10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46.8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8.999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3.462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34.62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46.9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1.998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0.485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4.85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lastRenderedPageBreak/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46.10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0.872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8.72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ПЕТЯ ДОНЧЕВА РАЙКОВА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46.16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4.199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2.966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29.66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18.195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7.785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77.85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47.502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2.100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11.35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293.520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3.103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0.591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5.91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293.521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3.50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293.522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1.153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11.53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294.504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2.499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0.202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294.505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0.751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7.51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294.510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3.399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1.443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14.43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304.402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2.273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1.759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17.59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304.403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1.211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0.677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6.77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304.404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1.042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0.301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3.01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304.405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0.397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3.97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304.407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3.32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304.414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2.256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2.252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22.52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304.417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0.652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0.180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1.80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307.72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0.690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Др.трайно насаждение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6.90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307.73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0.760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Др.трайно насаждение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7.60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lastRenderedPageBreak/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307.76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Др.трайно насаждение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9.85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ОГНЯН ЙОРДАНОВ КОНОВ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307.79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1.699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1.360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Др.трайно насаждение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13.60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28.957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15.318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153.18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332.186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5.568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5.566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55.66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332.196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1.386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1.282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12.82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332.209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0.597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3.25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332.210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1.370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1.176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11.76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332.217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1.249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1.243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12.43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332.219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1.496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1.496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14.96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332.220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1.542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15.17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332.276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2.039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0.346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3.46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332.446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1.741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17.41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333.580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2.418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9.28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333.592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0.836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0.108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1.08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333.596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9.99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333.597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1.129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0.872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8.72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ГАНЧО ИВАНОВ ДАНАИЛОВ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333.599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2.703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1.144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Изоставено тр.насаж.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11.44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25.074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18.743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187.43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11.4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2.599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2.592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25.92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lastRenderedPageBreak/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11.5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1.802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1.802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18.02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11.6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30.00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11.14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3.338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33.38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1.055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1.055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10.55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1.999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19.99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3.998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3.998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39.98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0.887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8.87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2.000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20.00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2.701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2.366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23.66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12.20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4.599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4.266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42.66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66.16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13.172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6.807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68.07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ДЕСИСЛАВ ЛЮДМИЛОВ ТОДОРОВ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66.18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3.579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0.173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45.905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35.283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352.83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45.1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0.450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0.450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4.50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45.3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0.799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0.237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2.37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45.3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0.799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0.526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5.26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45.7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0.407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4.07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45.7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5.999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1.769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17.69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lastRenderedPageBreak/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128.549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4.199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0.485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4.85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128.580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3.077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1.379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13.79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128.581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2.111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1.069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10.69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128.582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2.823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1.894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18.94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192.159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3.228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2.764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27.64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192.160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1.329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0.798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Др.трайно насаждение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7.98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192.166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7.327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6.475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Др.трайно насаждение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64.75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НЕВЯН ПЕНЧЕВ НЕНОВ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307.70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2.500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1.601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Др.трайно насаждение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16.01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40.640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19.854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198.54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СТЕФАНИ ИВАЙЛОВА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65.33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0.252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0.153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1.53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СТЕФАНИ ИВАЙЛОВА ХРИСТОВА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65.36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0.990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color w:val="000000"/>
              </w:rPr>
            </w:pPr>
            <w:r w:rsidRPr="00A779FE">
              <w:rPr>
                <w:color w:val="000000"/>
              </w:rPr>
              <w:t>овошки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color w:val="000000"/>
              </w:rPr>
            </w:pPr>
            <w:r w:rsidRPr="00A779FE">
              <w:rPr>
                <w:color w:val="000000"/>
              </w:rPr>
              <w:t>Овощна градина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10.00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color w:val="000000"/>
              </w:rPr>
            </w:pPr>
            <w:r w:rsidRPr="00A779FE">
              <w:rPr>
                <w:color w:val="000000"/>
              </w:rPr>
              <w:t>9.90</w:t>
            </w:r>
          </w:p>
        </w:tc>
      </w:tr>
      <w:tr w:rsidR="00211BA7" w:rsidRPr="00A779FE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1.251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1.143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11.43</w:t>
            </w:r>
          </w:p>
        </w:tc>
      </w:tr>
      <w:tr w:rsidR="00211BA7" w:rsidRPr="00211BA7" w:rsidTr="00555A67">
        <w:trPr>
          <w:trHeight w:val="300"/>
        </w:trPr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216.118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128.227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center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1BA7" w:rsidRPr="00A779FE" w:rsidRDefault="00211BA7">
            <w:pPr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A779FE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BA7" w:rsidRPr="00211BA7" w:rsidRDefault="00211BA7">
            <w:pPr>
              <w:jc w:val="right"/>
              <w:rPr>
                <w:b/>
                <w:color w:val="000000"/>
              </w:rPr>
            </w:pPr>
            <w:r w:rsidRPr="00A779FE">
              <w:rPr>
                <w:b/>
                <w:color w:val="000000"/>
              </w:rPr>
              <w:t>1282.27</w:t>
            </w:r>
          </w:p>
        </w:tc>
      </w:tr>
    </w:tbl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7B15" w:rsidRDefault="007F7B15" w:rsidP="00A779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A779FE" w:rsidRDefault="00A779FE" w:rsidP="00A779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7D7FD4" w:rsidRPr="007D7FD4" w:rsidRDefault="007D7FD4" w:rsidP="007D7FD4">
      <w:pPr>
        <w:shd w:val="clear" w:color="auto" w:fill="FFFFFF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hAnsi="Times New Roman"/>
          <w:b/>
          <w:spacing w:val="-6"/>
          <w:sz w:val="24"/>
          <w:szCs w:val="24"/>
          <w:lang w:eastAsia="en-US"/>
        </w:rPr>
      </w:pPr>
      <w:r w:rsidRPr="007D7FD4">
        <w:rPr>
          <w:rFonts w:ascii="Times New Roman" w:hAnsi="Times New Roman"/>
          <w:b/>
          <w:spacing w:val="-6"/>
          <w:sz w:val="24"/>
          <w:szCs w:val="24"/>
          <w:lang w:eastAsia="en-US"/>
        </w:rPr>
        <w:t>ДАНИЕЛ БУРМОВ</w:t>
      </w:r>
      <w:r w:rsidRPr="007D7FD4">
        <w:rPr>
          <w:rFonts w:ascii="Times New Roman" w:hAnsi="Times New Roman"/>
          <w:b/>
          <w:spacing w:val="-6"/>
          <w:sz w:val="24"/>
          <w:szCs w:val="24"/>
          <w:lang w:eastAsia="en-US"/>
        </w:rPr>
        <w:tab/>
      </w:r>
      <w:r w:rsidRPr="007D7FD4">
        <w:rPr>
          <w:rFonts w:ascii="Times New Roman" w:hAnsi="Times New Roman"/>
          <w:b/>
          <w:spacing w:val="-6"/>
          <w:sz w:val="24"/>
          <w:szCs w:val="24"/>
          <w:lang w:val="en-US" w:eastAsia="en-US"/>
        </w:rPr>
        <w:t xml:space="preserve"> </w:t>
      </w:r>
      <w:r w:rsidRPr="007D7FD4">
        <w:rPr>
          <w:rFonts w:ascii="Times New Roman" w:hAnsi="Times New Roman"/>
          <w:b/>
          <w:spacing w:val="-6"/>
          <w:sz w:val="24"/>
          <w:szCs w:val="24"/>
          <w:lang w:val="en-US" w:eastAsia="en-US"/>
        </w:rPr>
        <w:tab/>
      </w:r>
      <w:r w:rsidRPr="007D7FD4">
        <w:rPr>
          <w:rFonts w:ascii="Times New Roman" w:hAnsi="Times New Roman"/>
          <w:b/>
          <w:spacing w:val="-6"/>
          <w:sz w:val="24"/>
          <w:szCs w:val="24"/>
          <w:lang w:eastAsia="en-US"/>
        </w:rPr>
        <w:t>/П/</w:t>
      </w:r>
    </w:p>
    <w:p w:rsidR="007D7FD4" w:rsidRPr="007D7FD4" w:rsidRDefault="007D7FD4" w:rsidP="007D7FD4">
      <w:pPr>
        <w:shd w:val="clear" w:color="auto" w:fill="FFFFFF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hAnsi="Times New Roman"/>
          <w:b/>
          <w:spacing w:val="-6"/>
          <w:sz w:val="24"/>
          <w:szCs w:val="24"/>
          <w:lang w:eastAsia="en-US"/>
        </w:rPr>
      </w:pPr>
      <w:r w:rsidRPr="007D7FD4">
        <w:rPr>
          <w:rFonts w:ascii="Times New Roman" w:hAnsi="Times New Roman"/>
          <w:b/>
          <w:spacing w:val="-6"/>
          <w:sz w:val="24"/>
          <w:szCs w:val="24"/>
          <w:lang w:eastAsia="en-US"/>
        </w:rPr>
        <w:t>Директор на ОД „Земеделие" – Габрово</w:t>
      </w:r>
    </w:p>
    <w:p w:rsidR="00A779FE" w:rsidRDefault="00A779FE" w:rsidP="007D7FD4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A779FE" w:rsidSect="007F65DB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70F" w:rsidRDefault="00B1470F" w:rsidP="007F65DB">
      <w:pPr>
        <w:spacing w:after="0" w:line="240" w:lineRule="auto"/>
      </w:pPr>
      <w:r>
        <w:separator/>
      </w:r>
    </w:p>
  </w:endnote>
  <w:endnote w:type="continuationSeparator" w:id="0">
    <w:p w:rsidR="00B1470F" w:rsidRDefault="00B1470F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FD4">
          <w:rPr>
            <w:noProof/>
          </w:rPr>
          <w:t>5</w:t>
        </w:r>
        <w:r>
          <w:fldChar w:fldCharType="end"/>
        </w:r>
      </w:p>
    </w:sdtContent>
  </w:sdt>
  <w:p w:rsidR="007F7B15" w:rsidRDefault="007F7B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70F" w:rsidRDefault="00B1470F" w:rsidP="007F65DB">
      <w:pPr>
        <w:spacing w:after="0" w:line="240" w:lineRule="auto"/>
      </w:pPr>
      <w:r>
        <w:separator/>
      </w:r>
    </w:p>
  </w:footnote>
  <w:footnote w:type="continuationSeparator" w:id="0">
    <w:p w:rsidR="00B1470F" w:rsidRDefault="00B1470F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3737D"/>
    <w:rsid w:val="000A1291"/>
    <w:rsid w:val="00107B50"/>
    <w:rsid w:val="00184419"/>
    <w:rsid w:val="00190DF3"/>
    <w:rsid w:val="001B0AA7"/>
    <w:rsid w:val="001B4C08"/>
    <w:rsid w:val="001B7FFA"/>
    <w:rsid w:val="001C6320"/>
    <w:rsid w:val="00211BA7"/>
    <w:rsid w:val="00231CFF"/>
    <w:rsid w:val="002769F2"/>
    <w:rsid w:val="002D2CD8"/>
    <w:rsid w:val="00360632"/>
    <w:rsid w:val="00377EB1"/>
    <w:rsid w:val="00444C2C"/>
    <w:rsid w:val="00445712"/>
    <w:rsid w:val="00451DC2"/>
    <w:rsid w:val="00482FE9"/>
    <w:rsid w:val="004861B3"/>
    <w:rsid w:val="004D2872"/>
    <w:rsid w:val="004D5A57"/>
    <w:rsid w:val="004D660B"/>
    <w:rsid w:val="004E7A96"/>
    <w:rsid w:val="00555A67"/>
    <w:rsid w:val="0056363C"/>
    <w:rsid w:val="005C43DA"/>
    <w:rsid w:val="005D523B"/>
    <w:rsid w:val="005D69A2"/>
    <w:rsid w:val="005E633C"/>
    <w:rsid w:val="005F3DEC"/>
    <w:rsid w:val="006059E9"/>
    <w:rsid w:val="00605EED"/>
    <w:rsid w:val="00632A69"/>
    <w:rsid w:val="00792C2A"/>
    <w:rsid w:val="007B0654"/>
    <w:rsid w:val="007D7FD4"/>
    <w:rsid w:val="007F2220"/>
    <w:rsid w:val="007F65DB"/>
    <w:rsid w:val="007F7B15"/>
    <w:rsid w:val="008178FC"/>
    <w:rsid w:val="00862A47"/>
    <w:rsid w:val="00895CB3"/>
    <w:rsid w:val="00895E21"/>
    <w:rsid w:val="00914ED9"/>
    <w:rsid w:val="00923B48"/>
    <w:rsid w:val="009842B4"/>
    <w:rsid w:val="009962BF"/>
    <w:rsid w:val="009B1011"/>
    <w:rsid w:val="009D4F71"/>
    <w:rsid w:val="00A425DB"/>
    <w:rsid w:val="00A779FE"/>
    <w:rsid w:val="00AF2D2A"/>
    <w:rsid w:val="00B1470F"/>
    <w:rsid w:val="00BF65A6"/>
    <w:rsid w:val="00CC2F52"/>
    <w:rsid w:val="00CE28B2"/>
    <w:rsid w:val="00D66EB3"/>
    <w:rsid w:val="00D93F41"/>
    <w:rsid w:val="00DB3C99"/>
    <w:rsid w:val="00DC2A44"/>
    <w:rsid w:val="00DF1361"/>
    <w:rsid w:val="00E31BE3"/>
    <w:rsid w:val="00E7222E"/>
    <w:rsid w:val="00F32D45"/>
    <w:rsid w:val="00F366EB"/>
    <w:rsid w:val="00F9181E"/>
    <w:rsid w:val="00FB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FBEE3-1620-4E0C-9428-D1C24BBD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6059E9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059E9"/>
    <w:rPr>
      <w:color w:val="800080"/>
      <w:u w:val="single"/>
    </w:rPr>
  </w:style>
  <w:style w:type="paragraph" w:customStyle="1" w:styleId="xl63">
    <w:name w:val="xl63"/>
    <w:basedOn w:val="a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6059E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25</cp:revision>
  <dcterms:created xsi:type="dcterms:W3CDTF">2020-09-18T09:09:00Z</dcterms:created>
  <dcterms:modified xsi:type="dcterms:W3CDTF">2022-10-10T06:53:00Z</dcterms:modified>
</cp:coreProperties>
</file>